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230" w:rsidRPr="007D4014" w:rsidRDefault="001D4230" w:rsidP="001D4230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  <w:r>
        <w:rPr>
          <w:rFonts w:ascii="Calibri" w:eastAsia="Calibri" w:hAnsi="Calibri" w:cs="Calibri"/>
          <w:noProof/>
          <w:sz w:val="22"/>
          <w:szCs w:val="22"/>
          <w:lang w:val="sr-Latn-RS" w:eastAsia="sr-Latn-RS"/>
        </w:rPr>
        <w:t xml:space="preserve">    </w:t>
      </w:r>
      <w:r w:rsidRPr="007D4014">
        <w:rPr>
          <w:rFonts w:ascii="Calibri" w:eastAsia="Calibri" w:hAnsi="Calibri" w:cs="Calibri"/>
          <w:noProof/>
          <w:sz w:val="22"/>
          <w:szCs w:val="22"/>
          <w:lang w:val="sr-Latn-RS" w:eastAsia="sr-Latn-RS"/>
        </w:rPr>
        <w:drawing>
          <wp:inline distT="0" distB="0" distL="0" distR="0">
            <wp:extent cx="586740" cy="8991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230" w:rsidRPr="007D4014" w:rsidRDefault="001D4230" w:rsidP="001D4230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  <w:r w:rsidRPr="007D4014">
        <w:rPr>
          <w:rFonts w:ascii="Calibri" w:eastAsia="Calibri" w:hAnsi="Calibri" w:cs="Calibri"/>
          <w:sz w:val="22"/>
          <w:szCs w:val="22"/>
          <w:lang w:bidi="en-US"/>
        </w:rPr>
        <w:t>Република Србија</w:t>
      </w:r>
    </w:p>
    <w:p w:rsidR="001D4230" w:rsidRPr="007D4014" w:rsidRDefault="001D4230" w:rsidP="001D4230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  <w:r w:rsidRPr="007D4014">
        <w:rPr>
          <w:rFonts w:ascii="Calibri" w:eastAsia="Calibri" w:hAnsi="Calibri" w:cs="Calibri"/>
          <w:sz w:val="22"/>
          <w:szCs w:val="22"/>
          <w:lang w:bidi="en-US"/>
        </w:rPr>
        <w:t>Основна школа</w:t>
      </w:r>
    </w:p>
    <w:p w:rsidR="001D4230" w:rsidRPr="007D4014" w:rsidRDefault="001D4230" w:rsidP="001D4230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  <w:r w:rsidRPr="007D4014">
        <w:rPr>
          <w:rFonts w:ascii="Calibri" w:eastAsia="Calibri" w:hAnsi="Calibri" w:cs="Calibri"/>
          <w:sz w:val="22"/>
          <w:szCs w:val="22"/>
          <w:lang w:bidi="en-US"/>
        </w:rPr>
        <w:t>„Станимир</w:t>
      </w:r>
      <w:r w:rsidRPr="007D4014">
        <w:rPr>
          <w:rFonts w:ascii="Calibri" w:eastAsia="Calibri" w:hAnsi="Calibri" w:cs="Calibri"/>
          <w:sz w:val="22"/>
          <w:szCs w:val="22"/>
          <w:lang w:val="sr-Cyrl-RS" w:bidi="en-US"/>
        </w:rPr>
        <w:t xml:space="preserve"> </w:t>
      </w:r>
      <w:r w:rsidRPr="007D4014">
        <w:rPr>
          <w:rFonts w:ascii="Calibri" w:eastAsia="Calibri" w:hAnsi="Calibri" w:cs="Calibri"/>
          <w:sz w:val="22"/>
          <w:szCs w:val="22"/>
          <w:lang w:bidi="en-US"/>
        </w:rPr>
        <w:t>Вељковић</w:t>
      </w:r>
      <w:r w:rsidRPr="007D4014">
        <w:rPr>
          <w:rFonts w:ascii="Calibri" w:eastAsia="Calibri" w:hAnsi="Calibri" w:cs="Calibri"/>
          <w:sz w:val="22"/>
          <w:szCs w:val="22"/>
          <w:lang w:val="sr-Cyrl-RS" w:bidi="en-US"/>
        </w:rPr>
        <w:t xml:space="preserve"> </w:t>
      </w:r>
      <w:r w:rsidRPr="007D4014">
        <w:rPr>
          <w:rFonts w:ascii="Calibri" w:eastAsia="Calibri" w:hAnsi="Calibri" w:cs="Calibri"/>
          <w:sz w:val="22"/>
          <w:szCs w:val="22"/>
          <w:lang w:bidi="en-US"/>
        </w:rPr>
        <w:t>Зеле“</w:t>
      </w:r>
    </w:p>
    <w:p w:rsidR="001D4230" w:rsidRPr="007D4014" w:rsidRDefault="001D4230" w:rsidP="001D4230">
      <w:pPr>
        <w:jc w:val="both"/>
        <w:rPr>
          <w:rFonts w:ascii="Calibri" w:eastAsia="Calibri" w:hAnsi="Calibri" w:cs="Calibri"/>
          <w:sz w:val="22"/>
          <w:szCs w:val="22"/>
          <w:lang w:val="sr-Cyrl-RS" w:bidi="en-US"/>
        </w:rPr>
      </w:pPr>
      <w:r w:rsidRPr="007D4014">
        <w:rPr>
          <w:rFonts w:ascii="Calibri" w:eastAsia="Calibri" w:hAnsi="Calibri" w:cs="Calibri"/>
          <w:sz w:val="22"/>
          <w:szCs w:val="22"/>
          <w:lang w:bidi="en-US"/>
        </w:rPr>
        <w:t>Број:</w:t>
      </w:r>
      <w:r>
        <w:rPr>
          <w:rFonts w:ascii="Calibri" w:eastAsia="Calibri" w:hAnsi="Calibri" w:cs="Calibri"/>
          <w:sz w:val="22"/>
          <w:szCs w:val="22"/>
          <w:lang w:val="sr-Cyrl-RS" w:bidi="en-US"/>
        </w:rPr>
        <w:t>2740</w:t>
      </w:r>
    </w:p>
    <w:p w:rsidR="001D4230" w:rsidRPr="007D4014" w:rsidRDefault="001D4230" w:rsidP="001D4230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  <w:r w:rsidRPr="007D4014">
        <w:rPr>
          <w:rFonts w:ascii="Calibri" w:eastAsia="Calibri" w:hAnsi="Calibri" w:cs="Calibri"/>
          <w:sz w:val="22"/>
          <w:szCs w:val="22"/>
          <w:lang w:bidi="en-US"/>
        </w:rPr>
        <w:t>Датум:</w:t>
      </w:r>
      <w:r w:rsidRPr="007D4014">
        <w:rPr>
          <w:rFonts w:ascii="Calibri" w:eastAsia="Calibri" w:hAnsi="Calibri" w:cs="Calibri"/>
          <w:sz w:val="22"/>
          <w:szCs w:val="22"/>
          <w:lang w:val="sr-Cyrl-RS" w:bidi="en-US"/>
        </w:rPr>
        <w:t>12.09</w:t>
      </w:r>
      <w:r w:rsidRPr="007D4014">
        <w:rPr>
          <w:rFonts w:ascii="Calibri" w:eastAsia="Calibri" w:hAnsi="Calibri" w:cs="Calibri"/>
          <w:sz w:val="22"/>
          <w:szCs w:val="22"/>
          <w:lang w:bidi="en-US"/>
        </w:rPr>
        <w:t>.2025.годинe</w:t>
      </w:r>
    </w:p>
    <w:p w:rsidR="001D4230" w:rsidRPr="007D4014" w:rsidRDefault="001D4230" w:rsidP="001D4230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  <w:r w:rsidRPr="007D4014">
        <w:rPr>
          <w:rFonts w:ascii="Calibri" w:eastAsia="Calibri" w:hAnsi="Calibri" w:cs="Calibri"/>
          <w:sz w:val="22"/>
          <w:szCs w:val="22"/>
          <w:lang w:bidi="en-US"/>
        </w:rPr>
        <w:t>Б о ј н и к</w:t>
      </w:r>
    </w:p>
    <w:p w:rsidR="001D4230" w:rsidRPr="007D4014" w:rsidRDefault="001D4230" w:rsidP="001D4230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</w:p>
    <w:p w:rsidR="001D4230" w:rsidRPr="007D4014" w:rsidRDefault="001D4230" w:rsidP="001D4230">
      <w:pPr>
        <w:pStyle w:val="BodyText"/>
        <w:spacing w:before="25"/>
        <w:rPr>
          <w:rFonts w:ascii="Calibri" w:hAnsi="Calibri" w:cs="Calibri"/>
          <w:sz w:val="22"/>
          <w:szCs w:val="22"/>
        </w:rPr>
      </w:pPr>
    </w:p>
    <w:p w:rsidR="001D4230" w:rsidRPr="007D4014" w:rsidRDefault="001D4230" w:rsidP="001D4230">
      <w:pPr>
        <w:pStyle w:val="BodyText"/>
        <w:spacing w:line="235" w:lineRule="auto"/>
        <w:ind w:left="25" w:right="634" w:firstLine="720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На основу члана 99 став 1 тачка 1), члана 119 став 1 тачка 1) Закона о основама система образовања и васпитања („Службени гласник Републике Србије“, број: 88/2017, 27/18-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др.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закон,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10/2019,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6/2020,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129/21,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92/2023,</w:t>
      </w:r>
      <w:r w:rsidRPr="007D4014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19/2025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-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даљем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тексту: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Закон), Закона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о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основном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образовању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и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васпитању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(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„службени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гласник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Републике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Србије“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, број</w:t>
      </w:r>
      <w:r w:rsidRPr="007D4014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55/2013,</w:t>
      </w:r>
      <w:r w:rsidRPr="007D4014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101/2017,</w:t>
      </w:r>
      <w:r w:rsidRPr="007D4014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27/2018-др.закон,</w:t>
      </w:r>
      <w:r w:rsidRPr="007D4014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10/2019,</w:t>
      </w:r>
      <w:r w:rsidRPr="007D4014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129/2021,</w:t>
      </w:r>
      <w:r w:rsidRPr="007D4014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92/2023,</w:t>
      </w:r>
      <w:r w:rsidRPr="007D4014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10/2025),</w:t>
      </w:r>
      <w:r w:rsidRPr="007D4014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члана</w:t>
      </w:r>
      <w:r w:rsidRPr="007D4014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7D4014">
        <w:rPr>
          <w:rFonts w:ascii="Calibri" w:hAnsi="Calibri" w:cs="Calibri"/>
          <w:spacing w:val="-5"/>
          <w:sz w:val="22"/>
          <w:szCs w:val="22"/>
        </w:rPr>
        <w:t>33.</w:t>
      </w:r>
      <w:r w:rsidRPr="007D4014">
        <w:rPr>
          <w:rFonts w:ascii="Calibri" w:hAnsi="Calibri" w:cs="Calibri"/>
          <w:spacing w:val="-5"/>
          <w:sz w:val="22"/>
          <w:szCs w:val="22"/>
          <w:lang w:val="sr-Cyrl-RS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 xml:space="preserve">став 1. тачка 1), члана </w:t>
      </w:r>
      <w:r w:rsidRPr="007D4014">
        <w:rPr>
          <w:rFonts w:ascii="Calibri" w:hAnsi="Calibri" w:cs="Calibri"/>
          <w:sz w:val="22"/>
          <w:szCs w:val="22"/>
          <w:lang w:val="sr-Cyrl-RS"/>
        </w:rPr>
        <w:t>63</w:t>
      </w:r>
      <w:r w:rsidRPr="007D4014">
        <w:rPr>
          <w:rFonts w:ascii="Calibri" w:hAnsi="Calibri" w:cs="Calibri"/>
          <w:sz w:val="22"/>
          <w:szCs w:val="22"/>
        </w:rPr>
        <w:t xml:space="preserve">. став 1. тачка 1) и 462. Статута </w:t>
      </w:r>
      <w:r w:rsidRPr="007D4014">
        <w:rPr>
          <w:rFonts w:ascii="Calibri" w:hAnsi="Calibri" w:cs="Calibri"/>
          <w:sz w:val="22"/>
          <w:szCs w:val="22"/>
          <w:lang w:val="sr-Cyrl-RS"/>
        </w:rPr>
        <w:t>Основне школе „Станимир Вељковић Зеле“ Бојник</w:t>
      </w:r>
      <w:r w:rsidRPr="007D4014">
        <w:rPr>
          <w:rFonts w:ascii="Calibri" w:hAnsi="Calibri" w:cs="Calibri"/>
          <w:sz w:val="22"/>
          <w:szCs w:val="22"/>
        </w:rPr>
        <w:t xml:space="preserve"> број: </w:t>
      </w:r>
      <w:r w:rsidRPr="007D4014">
        <w:rPr>
          <w:rFonts w:ascii="Calibri" w:hAnsi="Calibri" w:cs="Calibri"/>
          <w:sz w:val="22"/>
          <w:szCs w:val="22"/>
          <w:lang w:val="sr-Cyrl-RS"/>
        </w:rPr>
        <w:t>1141</w:t>
      </w:r>
      <w:r w:rsidRPr="007D4014">
        <w:rPr>
          <w:rFonts w:ascii="Calibri" w:hAnsi="Calibri" w:cs="Calibri"/>
          <w:sz w:val="22"/>
          <w:szCs w:val="22"/>
        </w:rPr>
        <w:t xml:space="preserve"> од </w:t>
      </w:r>
      <w:r w:rsidRPr="007D4014">
        <w:rPr>
          <w:rFonts w:ascii="Calibri" w:hAnsi="Calibri" w:cs="Calibri"/>
          <w:sz w:val="22"/>
          <w:szCs w:val="22"/>
          <w:lang w:val="sr-Cyrl-RS"/>
        </w:rPr>
        <w:t>17.04</w:t>
      </w:r>
      <w:r w:rsidRPr="007D4014">
        <w:rPr>
          <w:rFonts w:ascii="Calibri" w:hAnsi="Calibri" w:cs="Calibri"/>
          <w:sz w:val="22"/>
          <w:szCs w:val="22"/>
        </w:rPr>
        <w:t xml:space="preserve">.2024. године, Школски одбор </w:t>
      </w:r>
      <w:r w:rsidRPr="007D4014">
        <w:rPr>
          <w:rFonts w:ascii="Calibri" w:hAnsi="Calibri" w:cs="Calibri"/>
          <w:sz w:val="22"/>
          <w:szCs w:val="22"/>
          <w:lang w:val="sr-Cyrl-RS"/>
        </w:rPr>
        <w:t>Основне школе „Станимир Вељковић Зеле“ Бојник</w:t>
      </w:r>
      <w:r w:rsidRPr="007D4014">
        <w:rPr>
          <w:rFonts w:ascii="Calibri" w:hAnsi="Calibri" w:cs="Calibri"/>
          <w:sz w:val="22"/>
          <w:szCs w:val="22"/>
        </w:rPr>
        <w:t xml:space="preserve">, дана </w:t>
      </w:r>
      <w:r w:rsidRPr="007D4014">
        <w:rPr>
          <w:rFonts w:ascii="Calibri" w:hAnsi="Calibri" w:cs="Calibri"/>
          <w:sz w:val="22"/>
          <w:szCs w:val="22"/>
          <w:lang w:val="sr-Cyrl-RS"/>
        </w:rPr>
        <w:t>12.09</w:t>
      </w:r>
      <w:r w:rsidRPr="007D4014">
        <w:rPr>
          <w:rFonts w:ascii="Calibri" w:hAnsi="Calibri" w:cs="Calibri"/>
          <w:sz w:val="22"/>
          <w:szCs w:val="22"/>
        </w:rPr>
        <w:t>.2025. године донео је</w:t>
      </w:r>
    </w:p>
    <w:p w:rsidR="001D4230" w:rsidRPr="007D4014" w:rsidRDefault="001D4230" w:rsidP="001D4230">
      <w:pPr>
        <w:pStyle w:val="BodyText"/>
        <w:spacing w:line="235" w:lineRule="auto"/>
        <w:ind w:left="25" w:right="634" w:firstLine="720"/>
        <w:jc w:val="both"/>
        <w:rPr>
          <w:rFonts w:ascii="Calibri" w:hAnsi="Calibri" w:cs="Calibri"/>
          <w:sz w:val="22"/>
          <w:szCs w:val="22"/>
        </w:rPr>
      </w:pPr>
    </w:p>
    <w:p w:rsidR="001D4230" w:rsidRDefault="001D4230" w:rsidP="001D4230">
      <w:pPr>
        <w:jc w:val="center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7D4014">
        <w:rPr>
          <w:rFonts w:ascii="Calibri" w:hAnsi="Calibri" w:cs="Calibri"/>
          <w:b/>
          <w:sz w:val="22"/>
          <w:szCs w:val="22"/>
          <w:lang w:val="sr-Cyrl-RS"/>
        </w:rPr>
        <w:t xml:space="preserve">ИЗМЕНЕ </w:t>
      </w:r>
      <w:r>
        <w:rPr>
          <w:rFonts w:ascii="Calibri" w:hAnsi="Calibri" w:cs="Calibri"/>
          <w:b/>
          <w:sz w:val="22"/>
          <w:szCs w:val="22"/>
          <w:lang w:val="sr-Cyrl-RS"/>
        </w:rPr>
        <w:t xml:space="preserve">ПРАВИЛА ПОНАШАЊА </w:t>
      </w:r>
      <w:r w:rsidRPr="00772A54">
        <w:rPr>
          <w:rFonts w:ascii="Calibri" w:hAnsi="Calibri" w:cs="Calibri"/>
          <w:b/>
          <w:color w:val="000000"/>
          <w:sz w:val="22"/>
          <w:szCs w:val="22"/>
          <w:lang w:val="sr-Cyrl-CS"/>
        </w:rPr>
        <w:t xml:space="preserve">У   </w:t>
      </w:r>
    </w:p>
    <w:p w:rsidR="001D4230" w:rsidRDefault="001D4230" w:rsidP="001D4230">
      <w:pPr>
        <w:jc w:val="center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772A54">
        <w:rPr>
          <w:rFonts w:ascii="Calibri" w:hAnsi="Calibri" w:cs="Calibri"/>
          <w:b/>
          <w:color w:val="000000"/>
          <w:sz w:val="22"/>
          <w:szCs w:val="22"/>
          <w:lang w:val="sr-Cyrl-CS"/>
        </w:rPr>
        <w:t>ОСНОВНОЈ ШКОЛИ „СТАНИМИР ВЕЉКОВИЋ ЗЕЛЕ“ У БОЈНИКУ</w:t>
      </w:r>
    </w:p>
    <w:p w:rsidR="001D4230" w:rsidRPr="00772A54" w:rsidRDefault="001D4230" w:rsidP="001D4230">
      <w:pPr>
        <w:jc w:val="center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>
        <w:rPr>
          <w:rFonts w:ascii="Calibri" w:hAnsi="Calibri" w:cs="Calibri"/>
          <w:b/>
          <w:color w:val="000000"/>
          <w:sz w:val="22"/>
          <w:szCs w:val="22"/>
          <w:lang w:val="sr-Cyrl-CS"/>
        </w:rPr>
        <w:t>ДЕЛОВОДНИ БРОЈ 1201 ОД 25.04.2024.ГОДИНЕ</w:t>
      </w:r>
    </w:p>
    <w:p w:rsidR="001D4230" w:rsidRPr="007D4014" w:rsidRDefault="001D4230" w:rsidP="001D4230">
      <w:pPr>
        <w:pStyle w:val="BodyText"/>
        <w:spacing w:line="235" w:lineRule="auto"/>
        <w:ind w:right="634"/>
        <w:jc w:val="center"/>
        <w:rPr>
          <w:rFonts w:ascii="Calibri" w:hAnsi="Calibri" w:cs="Calibri"/>
          <w:b/>
          <w:sz w:val="22"/>
          <w:szCs w:val="22"/>
          <w:lang w:val="sr-Cyrl-RS"/>
        </w:rPr>
      </w:pPr>
    </w:p>
    <w:p w:rsidR="001D4230" w:rsidRPr="007D4014" w:rsidRDefault="001D4230" w:rsidP="001D4230">
      <w:pPr>
        <w:pStyle w:val="BodyText"/>
        <w:spacing w:before="98"/>
        <w:rPr>
          <w:rFonts w:ascii="Calibri" w:hAnsi="Calibri" w:cs="Calibri"/>
          <w:sz w:val="22"/>
          <w:szCs w:val="22"/>
        </w:rPr>
      </w:pPr>
    </w:p>
    <w:p w:rsidR="001D4230" w:rsidRPr="007D4014" w:rsidRDefault="001D4230" w:rsidP="001D4230">
      <w:pPr>
        <w:pStyle w:val="BodyText"/>
        <w:ind w:left="4196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1.</w:t>
      </w:r>
    </w:p>
    <w:p w:rsidR="001D4230" w:rsidRPr="00772A54" w:rsidRDefault="001D4230" w:rsidP="001D4230">
      <w:pPr>
        <w:pStyle w:val="BodyText"/>
        <w:spacing w:before="4" w:line="244" w:lineRule="auto"/>
        <w:ind w:left="25" w:right="636" w:firstLine="720"/>
        <w:jc w:val="both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</w:rPr>
        <w:t>У члану 53. став 1</w:t>
      </w:r>
      <w:r w:rsidRPr="007D401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  <w:lang w:val="sr-Cyrl-RS"/>
        </w:rPr>
        <w:t>после тачке 32) додаје се тачка 33.</w:t>
      </w:r>
      <w:r w:rsidRPr="007D401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Cyrl-RS"/>
        </w:rPr>
        <w:t xml:space="preserve">Правила понашања </w:t>
      </w:r>
      <w:r w:rsidRPr="007D4014">
        <w:rPr>
          <w:rFonts w:ascii="Calibri" w:hAnsi="Calibri" w:cs="Calibri"/>
          <w:sz w:val="22"/>
          <w:szCs w:val="22"/>
        </w:rPr>
        <w:t xml:space="preserve">(дел. бр. </w:t>
      </w:r>
      <w:r>
        <w:rPr>
          <w:rFonts w:ascii="Calibri" w:hAnsi="Calibri" w:cs="Calibri"/>
          <w:sz w:val="22"/>
          <w:szCs w:val="22"/>
          <w:lang w:val="sr-Cyrl-RS"/>
        </w:rPr>
        <w:t>1201</w:t>
      </w:r>
      <w:r w:rsidRPr="007D4014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од</w:t>
      </w:r>
      <w:r w:rsidRPr="007D4014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  <w:lang w:val="sr-Cyrl-RS"/>
        </w:rPr>
        <w:t>25.04.2024</w:t>
      </w:r>
      <w:r w:rsidRPr="007D4014">
        <w:rPr>
          <w:rFonts w:ascii="Calibri" w:hAnsi="Calibri" w:cs="Calibri"/>
          <w:sz w:val="22"/>
          <w:szCs w:val="22"/>
        </w:rPr>
        <w:t>.</w:t>
      </w:r>
      <w:r w:rsidRPr="007D4014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године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–</w:t>
      </w:r>
      <w:r w:rsidRPr="007D4014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даљем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тексту:</w:t>
      </w:r>
      <w:r w:rsidRPr="007D4014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Правилник)</w:t>
      </w:r>
      <w:r w:rsidRPr="007D4014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  <w:lang w:val="sr-Cyrl-RS"/>
        </w:rPr>
        <w:t>Основне школе „Станимир Вељковић Зеле“ Бојник</w:t>
      </w:r>
      <w:r w:rsidRPr="007D4014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(у</w:t>
      </w:r>
      <w:r w:rsidRPr="007D4014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даљем</w:t>
      </w:r>
      <w:r w:rsidRPr="007D4014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тексту:</w:t>
      </w:r>
      <w:r w:rsidRPr="007D4014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Школа</w:t>
      </w:r>
      <w:r>
        <w:rPr>
          <w:rFonts w:ascii="Calibri" w:hAnsi="Calibri" w:cs="Calibri"/>
          <w:sz w:val="22"/>
          <w:szCs w:val="22"/>
          <w:lang w:val="sr-Cyrl-RS"/>
        </w:rPr>
        <w:t>) која гласи:“поштују забрану уласка и паркирања електричних тротинета, скутера и електричних бицикала у школско двориште.“</w:t>
      </w:r>
    </w:p>
    <w:p w:rsidR="001D4230" w:rsidRPr="007D4014" w:rsidRDefault="001D4230" w:rsidP="001D4230">
      <w:pPr>
        <w:pStyle w:val="BodyText"/>
        <w:spacing w:before="31"/>
        <w:rPr>
          <w:rFonts w:ascii="Calibri" w:hAnsi="Calibri" w:cs="Calibri"/>
          <w:sz w:val="22"/>
          <w:szCs w:val="22"/>
        </w:rPr>
      </w:pPr>
    </w:p>
    <w:p w:rsidR="001D4230" w:rsidRPr="007D4014" w:rsidRDefault="001D4230" w:rsidP="001D4230">
      <w:pPr>
        <w:pStyle w:val="BodyText"/>
        <w:ind w:left="4196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2.</w:t>
      </w:r>
    </w:p>
    <w:p w:rsidR="001D4230" w:rsidRDefault="001D4230" w:rsidP="001D4230">
      <w:pPr>
        <w:pStyle w:val="BodyText"/>
        <w:spacing w:before="4" w:line="244" w:lineRule="auto"/>
        <w:ind w:left="25" w:firstLine="720"/>
        <w:jc w:val="both"/>
        <w:rPr>
          <w:rFonts w:ascii="Calibri" w:hAnsi="Calibri" w:cs="Calibri"/>
          <w:sz w:val="22"/>
          <w:szCs w:val="22"/>
          <w:lang w:val="sr-Cyrl-RS"/>
        </w:rPr>
      </w:pP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члану</w:t>
      </w:r>
      <w:r>
        <w:rPr>
          <w:rFonts w:ascii="Calibri" w:hAnsi="Calibri" w:cs="Calibri"/>
          <w:sz w:val="22"/>
          <w:szCs w:val="22"/>
          <w:lang w:val="sr-Cyrl-RS"/>
        </w:rPr>
        <w:t xml:space="preserve"> </w:t>
      </w:r>
      <w:r>
        <w:rPr>
          <w:rFonts w:ascii="Calibri" w:hAnsi="Calibri" w:cs="Calibri"/>
          <w:spacing w:val="-4"/>
          <w:sz w:val="22"/>
          <w:szCs w:val="22"/>
        </w:rPr>
        <w:t>55</w:t>
      </w:r>
      <w:r w:rsidRPr="007D4014">
        <w:rPr>
          <w:rFonts w:ascii="Calibri" w:hAnsi="Calibri" w:cs="Calibri"/>
          <w:sz w:val="22"/>
          <w:szCs w:val="22"/>
        </w:rPr>
        <w:t>.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Cyrl-RS"/>
        </w:rPr>
        <w:t>после става 1. додаје се став 2 и гласи:“Ученици су дужни да приликом доласка у школу поштују правила која се односе на улазак, вожњу и паркирање електричних тротинета, скутера, електричних бицикала и сличних моторизованих превозних средстава (у даљем тексту: превозна средства) у оквиру школског дворишта, односно у простору који се налази унутар и око школске ограде.“</w:t>
      </w:r>
    </w:p>
    <w:p w:rsidR="001D4230" w:rsidRDefault="001D4230" w:rsidP="001D4230">
      <w:pPr>
        <w:pStyle w:val="BodyText"/>
        <w:spacing w:before="4" w:line="244" w:lineRule="auto"/>
        <w:ind w:left="25" w:firstLine="720"/>
        <w:jc w:val="both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RS"/>
        </w:rPr>
        <w:t>У члану 55. после става 2. додаје се став 3. који гласи:“Ученицима и трећим лицима забрањен је улазак и вожња превозних средстава у школском дворишту, као и њихово паркирање у унутрашњем или спољашњем простору школе“.</w:t>
      </w:r>
    </w:p>
    <w:p w:rsidR="001D4230" w:rsidRDefault="001D4230" w:rsidP="001D4230">
      <w:pPr>
        <w:pStyle w:val="BodyText"/>
        <w:spacing w:before="4" w:line="244" w:lineRule="auto"/>
        <w:ind w:left="25" w:firstLine="720"/>
        <w:jc w:val="both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RS"/>
        </w:rPr>
        <w:t>У члану 55. после става 3. додаје се став 4. који гласи:“Изузетно, директор школе може, на основу писаног захтева родитеља, из оправданих разлога као што су здравствено стање ученика, посебне потребе ученика и слично, одобрити привремени улазак и паркитање превозног средства, уз претходно дефинисање безбедносних услова и обавеза.“</w:t>
      </w:r>
    </w:p>
    <w:p w:rsidR="001D4230" w:rsidRDefault="001D4230" w:rsidP="001D4230">
      <w:pPr>
        <w:pStyle w:val="BodyText"/>
        <w:spacing w:before="4" w:line="244" w:lineRule="auto"/>
        <w:ind w:left="25" w:firstLine="720"/>
        <w:jc w:val="both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RS"/>
        </w:rPr>
        <w:t>У члану 55. после става 4. додаје се став 5. који гласи:“Ученик који прекрши забрану уласка и паркирања превозног средства у простору школског дворишта чини повреду обавезе ученика и подлеже васпитној и васпитно-дисциплинској одговорности, у складу са Правилником о васпитној, васпитно-дисциплинској и материјалној одговорности ученика.“</w:t>
      </w:r>
    </w:p>
    <w:p w:rsidR="001D4230" w:rsidRPr="00BA183F" w:rsidRDefault="001D4230" w:rsidP="001D4230">
      <w:pPr>
        <w:pStyle w:val="BodyText"/>
        <w:spacing w:before="4" w:line="244" w:lineRule="auto"/>
        <w:ind w:left="25" w:firstLine="720"/>
        <w:jc w:val="both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RS"/>
        </w:rPr>
        <w:t>У члану 55. после става 4. додаје се став 5. који гласи:“Забрана уласка и паркирања превозних средстава односи се и на родитеље ученика и сва трећа лица.“</w:t>
      </w:r>
    </w:p>
    <w:p w:rsidR="001D4230" w:rsidRPr="007D4014" w:rsidRDefault="001D4230" w:rsidP="001D4230">
      <w:pPr>
        <w:pStyle w:val="BodyText"/>
        <w:spacing w:before="2"/>
        <w:rPr>
          <w:rFonts w:ascii="Calibri" w:hAnsi="Calibri" w:cs="Calibri"/>
          <w:sz w:val="22"/>
          <w:szCs w:val="22"/>
        </w:rPr>
      </w:pPr>
    </w:p>
    <w:p w:rsidR="001D4230" w:rsidRPr="007D4014" w:rsidRDefault="001D4230" w:rsidP="001D4230">
      <w:pPr>
        <w:pStyle w:val="BodyText"/>
        <w:spacing w:line="244" w:lineRule="auto"/>
        <w:rPr>
          <w:rFonts w:ascii="Calibri" w:hAnsi="Calibri" w:cs="Calibri"/>
          <w:sz w:val="22"/>
          <w:szCs w:val="22"/>
        </w:rPr>
        <w:sectPr w:rsidR="001D4230" w:rsidRPr="007D4014" w:rsidSect="007D4014">
          <w:pgSz w:w="11910" w:h="16850"/>
          <w:pgMar w:top="460" w:right="566" w:bottom="280" w:left="1417" w:header="720" w:footer="720" w:gutter="0"/>
          <w:cols w:space="720"/>
        </w:sectPr>
      </w:pPr>
    </w:p>
    <w:p w:rsidR="001D4230" w:rsidRPr="007D4014" w:rsidRDefault="001D4230" w:rsidP="001D4230">
      <w:pPr>
        <w:pStyle w:val="BodyText"/>
        <w:spacing w:before="2"/>
        <w:rPr>
          <w:rFonts w:ascii="Calibri" w:hAnsi="Calibri" w:cs="Calibri"/>
          <w:sz w:val="22"/>
          <w:szCs w:val="22"/>
        </w:rPr>
      </w:pPr>
    </w:p>
    <w:p w:rsidR="001D4230" w:rsidRPr="007D4014" w:rsidRDefault="001D4230" w:rsidP="001D4230">
      <w:pPr>
        <w:pStyle w:val="BodyText"/>
        <w:ind w:right="29" w:firstLine="720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Измене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 xml:space="preserve">и допуне </w:t>
      </w:r>
      <w:r>
        <w:rPr>
          <w:rFonts w:ascii="Calibri" w:hAnsi="Calibri" w:cs="Calibri"/>
          <w:sz w:val="22"/>
          <w:szCs w:val="22"/>
          <w:lang w:val="sr-Cyrl-RS"/>
        </w:rPr>
        <w:t>Правила понашања</w:t>
      </w:r>
      <w:r w:rsidRPr="007D4014">
        <w:rPr>
          <w:rFonts w:ascii="Calibri" w:hAnsi="Calibri" w:cs="Calibri"/>
          <w:sz w:val="22"/>
          <w:szCs w:val="22"/>
        </w:rPr>
        <w:t xml:space="preserve"> ступају на снагу осмог дана од дана објављивања на огласној табли Школе.</w:t>
      </w:r>
    </w:p>
    <w:p w:rsidR="001D4230" w:rsidRPr="007D4014" w:rsidRDefault="001D4230" w:rsidP="001D4230">
      <w:pPr>
        <w:spacing w:before="271"/>
        <w:rPr>
          <w:rFonts w:ascii="Calibri" w:hAnsi="Calibri" w:cs="Calibri"/>
          <w:sz w:val="22"/>
          <w:szCs w:val="22"/>
        </w:rPr>
      </w:pPr>
    </w:p>
    <w:p w:rsidR="001D4230" w:rsidRDefault="001D4230" w:rsidP="001D4230">
      <w:pPr>
        <w:ind w:right="133"/>
        <w:jc w:val="right"/>
        <w:rPr>
          <w:rFonts w:ascii="Calibri" w:hAnsi="Calibri" w:cs="Calibri"/>
          <w:spacing w:val="-2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Председник</w:t>
      </w:r>
      <w:r w:rsidRPr="007D401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Школског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pacing w:val="-2"/>
          <w:sz w:val="22"/>
          <w:szCs w:val="22"/>
        </w:rPr>
        <w:t>одбора</w:t>
      </w:r>
    </w:p>
    <w:p w:rsidR="001D4230" w:rsidRDefault="001D4230" w:rsidP="001D4230">
      <w:pPr>
        <w:ind w:right="133"/>
        <w:jc w:val="right"/>
        <w:rPr>
          <w:rFonts w:ascii="Calibri" w:hAnsi="Calibri" w:cs="Calibri"/>
          <w:spacing w:val="-2"/>
          <w:sz w:val="22"/>
          <w:szCs w:val="22"/>
          <w:lang w:val="sr-Cyrl-RS"/>
        </w:rPr>
      </w:pPr>
      <w:r>
        <w:rPr>
          <w:rFonts w:ascii="Calibri" w:hAnsi="Calibri" w:cs="Calibri"/>
          <w:spacing w:val="-2"/>
          <w:sz w:val="22"/>
          <w:szCs w:val="22"/>
          <w:lang w:val="sr-Cyrl-RS"/>
        </w:rPr>
        <w:t>____________________</w:t>
      </w:r>
    </w:p>
    <w:p w:rsidR="001D4230" w:rsidRPr="007D4014" w:rsidRDefault="001D4230" w:rsidP="001D4230">
      <w:pPr>
        <w:ind w:right="133"/>
        <w:jc w:val="right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RS"/>
        </w:rPr>
        <w:t>Бојан Јовановић</w:t>
      </w:r>
    </w:p>
    <w:p w:rsidR="001D4230" w:rsidRPr="007D4014" w:rsidRDefault="001D4230" w:rsidP="001D4230">
      <w:pPr>
        <w:rPr>
          <w:rFonts w:ascii="Calibri" w:hAnsi="Calibri" w:cs="Calibri"/>
          <w:sz w:val="22"/>
          <w:szCs w:val="22"/>
        </w:rPr>
      </w:pPr>
    </w:p>
    <w:p w:rsidR="001D4230" w:rsidRPr="007D4014" w:rsidRDefault="001D4230" w:rsidP="001D4230">
      <w:pPr>
        <w:spacing w:before="1"/>
        <w:ind w:right="130" w:firstLine="720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 xml:space="preserve">Измене и допуне </w:t>
      </w:r>
      <w:r>
        <w:rPr>
          <w:rFonts w:ascii="Calibri" w:hAnsi="Calibri" w:cs="Calibri"/>
          <w:sz w:val="22"/>
          <w:szCs w:val="22"/>
          <w:lang w:val="sr-Cyrl-RS"/>
        </w:rPr>
        <w:t>Правила понашања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 xml:space="preserve">заведене су под деловодним бројем </w:t>
      </w:r>
      <w:r>
        <w:rPr>
          <w:rFonts w:ascii="Calibri" w:hAnsi="Calibri" w:cs="Calibri"/>
          <w:sz w:val="22"/>
          <w:szCs w:val="22"/>
          <w:lang w:val="sr-Cyrl-RS"/>
        </w:rPr>
        <w:t>2740</w:t>
      </w:r>
      <w:r w:rsidRPr="007D4014">
        <w:rPr>
          <w:rFonts w:ascii="Calibri" w:hAnsi="Calibri" w:cs="Calibri"/>
          <w:sz w:val="22"/>
          <w:szCs w:val="22"/>
        </w:rPr>
        <w:t xml:space="preserve"> од </w:t>
      </w:r>
      <w:r w:rsidRPr="007D4014">
        <w:rPr>
          <w:rFonts w:ascii="Calibri" w:hAnsi="Calibri" w:cs="Calibri"/>
          <w:sz w:val="22"/>
          <w:szCs w:val="22"/>
          <w:lang w:val="sr-Cyrl-RS"/>
        </w:rPr>
        <w:t>12.09</w:t>
      </w:r>
      <w:r w:rsidRPr="007D4014">
        <w:rPr>
          <w:rFonts w:ascii="Calibri" w:hAnsi="Calibri" w:cs="Calibri"/>
          <w:sz w:val="22"/>
          <w:szCs w:val="22"/>
        </w:rPr>
        <w:t xml:space="preserve">. 2025.године, објављене су на огласној табли Школе дана </w:t>
      </w:r>
      <w:r w:rsidRPr="007D4014">
        <w:rPr>
          <w:rFonts w:ascii="Calibri" w:hAnsi="Calibri" w:cs="Calibri"/>
          <w:sz w:val="22"/>
          <w:szCs w:val="22"/>
          <w:lang w:val="sr-Cyrl-RS"/>
        </w:rPr>
        <w:t>12.09</w:t>
      </w:r>
      <w:r w:rsidRPr="007D4014">
        <w:rPr>
          <w:rFonts w:ascii="Calibri" w:hAnsi="Calibri" w:cs="Calibri"/>
          <w:sz w:val="22"/>
          <w:szCs w:val="22"/>
        </w:rPr>
        <w:t>.2025. године, и ступају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 xml:space="preserve">на снагу дана </w:t>
      </w:r>
      <w:r w:rsidRPr="007D4014">
        <w:rPr>
          <w:rFonts w:ascii="Calibri" w:hAnsi="Calibri" w:cs="Calibri"/>
          <w:sz w:val="22"/>
          <w:szCs w:val="22"/>
          <w:lang w:val="sr-Cyrl-RS"/>
        </w:rPr>
        <w:t>20.09</w:t>
      </w:r>
      <w:r w:rsidRPr="007D4014">
        <w:rPr>
          <w:rFonts w:ascii="Calibri" w:hAnsi="Calibri" w:cs="Calibri"/>
          <w:sz w:val="22"/>
          <w:szCs w:val="22"/>
        </w:rPr>
        <w:t>.2025 године.</w:t>
      </w:r>
    </w:p>
    <w:p w:rsidR="001D4230" w:rsidRPr="007D4014" w:rsidRDefault="001D4230" w:rsidP="001D4230">
      <w:pPr>
        <w:spacing w:before="5"/>
        <w:rPr>
          <w:rFonts w:ascii="Calibri" w:hAnsi="Calibri" w:cs="Calibri"/>
          <w:sz w:val="22"/>
          <w:szCs w:val="22"/>
        </w:rPr>
      </w:pPr>
    </w:p>
    <w:p w:rsidR="001D4230" w:rsidRDefault="001D4230" w:rsidP="001D4230">
      <w:pPr>
        <w:pStyle w:val="BodyText"/>
        <w:jc w:val="right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RS"/>
        </w:rPr>
        <w:t xml:space="preserve"> Секретар школе</w:t>
      </w:r>
    </w:p>
    <w:p w:rsidR="001D4230" w:rsidRDefault="001D4230" w:rsidP="001D4230">
      <w:pPr>
        <w:pStyle w:val="BodyText"/>
        <w:jc w:val="right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RS"/>
        </w:rPr>
        <w:t>____________________</w:t>
      </w:r>
    </w:p>
    <w:p w:rsidR="001D4230" w:rsidRDefault="001D4230" w:rsidP="001D4230">
      <w:pPr>
        <w:pStyle w:val="BodyText"/>
        <w:jc w:val="right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RS"/>
        </w:rPr>
        <w:t>Александра Станковић Ташковић</w:t>
      </w:r>
    </w:p>
    <w:p w:rsidR="00F62535" w:rsidRDefault="00F62535">
      <w:bookmarkStart w:id="0" w:name="_GoBack"/>
      <w:bookmarkEnd w:id="0"/>
    </w:p>
    <w:sectPr w:rsidR="00F625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6E"/>
    <w:rsid w:val="001D4230"/>
    <w:rsid w:val="00F62535"/>
    <w:rsid w:val="00FE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D91FF-6A53-4E04-A7F8-E5330206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D4230"/>
    <w:rPr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1"/>
    <w:rsid w:val="001D4230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 skole</dc:creator>
  <cp:keywords/>
  <dc:description/>
  <cp:lastModifiedBy>Sekretar skole</cp:lastModifiedBy>
  <cp:revision>2</cp:revision>
  <dcterms:created xsi:type="dcterms:W3CDTF">2026-02-11T08:14:00Z</dcterms:created>
  <dcterms:modified xsi:type="dcterms:W3CDTF">2026-02-11T08:14:00Z</dcterms:modified>
</cp:coreProperties>
</file>